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046F8" w14:textId="77777777" w:rsidR="00A33593" w:rsidRPr="00A33593" w:rsidRDefault="00A33593" w:rsidP="00A33593">
      <w:pPr>
        <w:jc w:val="right"/>
        <w:rPr>
          <w:rFonts w:ascii="Times New Roman" w:hAnsi="Times New Roman" w:cs="Times New Roman"/>
          <w:sz w:val="24"/>
          <w:szCs w:val="24"/>
        </w:rPr>
      </w:pPr>
      <w:r w:rsidRPr="00A33593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704F4413" w14:textId="1CBE6559" w:rsidR="00A33593" w:rsidRPr="00A33593" w:rsidRDefault="00A33593" w:rsidP="00A33593">
      <w:pPr>
        <w:jc w:val="right"/>
        <w:rPr>
          <w:rFonts w:ascii="Times New Roman" w:hAnsi="Times New Roman" w:cs="Times New Roman"/>
          <w:sz w:val="24"/>
          <w:szCs w:val="24"/>
        </w:rPr>
      </w:pPr>
      <w:r w:rsidRPr="00A33593">
        <w:rPr>
          <w:rFonts w:ascii="Times New Roman" w:hAnsi="Times New Roman" w:cs="Times New Roman"/>
          <w:sz w:val="24"/>
          <w:szCs w:val="24"/>
        </w:rPr>
        <w:t xml:space="preserve">                                         Директор МАОУ </w:t>
      </w:r>
    </w:p>
    <w:p w14:paraId="374E4F97" w14:textId="4FC8B491" w:rsidR="00A33593" w:rsidRPr="00A33593" w:rsidRDefault="00A33593" w:rsidP="00A33593">
      <w:pPr>
        <w:jc w:val="right"/>
        <w:rPr>
          <w:rFonts w:ascii="Times New Roman" w:hAnsi="Times New Roman" w:cs="Times New Roman"/>
          <w:sz w:val="24"/>
          <w:szCs w:val="24"/>
        </w:rPr>
      </w:pPr>
      <w:r w:rsidRPr="00A33593">
        <w:rPr>
          <w:rFonts w:ascii="Times New Roman" w:hAnsi="Times New Roman" w:cs="Times New Roman"/>
          <w:sz w:val="24"/>
          <w:szCs w:val="24"/>
        </w:rPr>
        <w:t xml:space="preserve">___________ В. О. </w:t>
      </w:r>
      <w:proofErr w:type="spellStart"/>
      <w:r w:rsidRPr="00A33593">
        <w:rPr>
          <w:rFonts w:ascii="Times New Roman" w:hAnsi="Times New Roman" w:cs="Times New Roman"/>
          <w:sz w:val="24"/>
          <w:szCs w:val="24"/>
        </w:rPr>
        <w:t>Потатуева</w:t>
      </w:r>
      <w:proofErr w:type="spellEnd"/>
    </w:p>
    <w:p w14:paraId="525030EA" w14:textId="609AF24D" w:rsidR="00A33593" w:rsidRPr="00A33593" w:rsidRDefault="00A33593" w:rsidP="00A33593">
      <w:pPr>
        <w:jc w:val="right"/>
        <w:rPr>
          <w:rFonts w:ascii="Times New Roman" w:hAnsi="Times New Roman" w:cs="Times New Roman"/>
          <w:sz w:val="24"/>
          <w:szCs w:val="24"/>
        </w:rPr>
      </w:pPr>
      <w:r w:rsidRPr="00A33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Приказ № ___ от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3359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37FBD27" w14:textId="2078472A" w:rsidR="00D6781B" w:rsidRDefault="00D6781B" w:rsidP="00A33593">
      <w:pPr>
        <w:jc w:val="right"/>
      </w:pPr>
    </w:p>
    <w:p w14:paraId="6C6073EE" w14:textId="7E233E60" w:rsidR="00D6781B" w:rsidRPr="00CF2F92" w:rsidRDefault="00CF2F92" w:rsidP="00CF2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92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14:paraId="4B4B65E4" w14:textId="0BA66C2E" w:rsidR="00D6781B" w:rsidRPr="0051308B" w:rsidRDefault="00D6781B" w:rsidP="00CF2F92">
      <w:pPr>
        <w:jc w:val="both"/>
        <w:rPr>
          <w:rFonts w:ascii="Times New Roman" w:hAnsi="Times New Roman" w:cs="Times New Roman"/>
          <w:sz w:val="24"/>
          <w:szCs w:val="24"/>
        </w:rPr>
      </w:pPr>
      <w:r w:rsidRPr="00CF2F92">
        <w:rPr>
          <w:rFonts w:ascii="Times New Roman" w:hAnsi="Times New Roman" w:cs="Times New Roman"/>
          <w:b/>
          <w:sz w:val="24"/>
          <w:szCs w:val="24"/>
        </w:rPr>
        <w:t>Цель:</w:t>
      </w:r>
      <w:r w:rsidRPr="0051308B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качества дошкольного образования, в соответствии </w:t>
      </w:r>
      <w:r w:rsidR="008D3A59" w:rsidRPr="0051308B">
        <w:rPr>
          <w:rFonts w:ascii="Times New Roman" w:hAnsi="Times New Roman" w:cs="Times New Roman"/>
          <w:sz w:val="24"/>
          <w:szCs w:val="24"/>
        </w:rPr>
        <w:t>с требованиями ФГОС</w:t>
      </w:r>
      <w:r w:rsidR="005C618A" w:rsidRPr="0051308B">
        <w:rPr>
          <w:rFonts w:ascii="Times New Roman" w:hAnsi="Times New Roman" w:cs="Times New Roman"/>
          <w:sz w:val="24"/>
          <w:szCs w:val="24"/>
        </w:rPr>
        <w:t xml:space="preserve"> дошкольного образования с использованием инновационной образовательной программы «Вдохновение».</w:t>
      </w:r>
    </w:p>
    <w:p w14:paraId="723A0C2E" w14:textId="40209724" w:rsidR="003B019C" w:rsidRPr="00CF2F92" w:rsidRDefault="003B019C" w:rsidP="00CF2F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F92">
        <w:rPr>
          <w:rFonts w:ascii="Times New Roman" w:hAnsi="Times New Roman" w:cs="Times New Roman"/>
          <w:b/>
          <w:sz w:val="24"/>
          <w:szCs w:val="24"/>
        </w:rPr>
        <w:t>Основные задачи инновационной деятельности:</w:t>
      </w:r>
    </w:p>
    <w:p w14:paraId="3D53224F" w14:textId="386FA72D" w:rsidR="003B019C" w:rsidRDefault="00CF2F92" w:rsidP="00CF2F9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1308B" w:rsidRPr="0051308B">
        <w:rPr>
          <w:rFonts w:ascii="Times New Roman" w:hAnsi="Times New Roman" w:cs="Times New Roman"/>
          <w:sz w:val="24"/>
          <w:szCs w:val="24"/>
        </w:rPr>
        <w:t>зучение современных научных и методических подходов к дошкольному образованию</w:t>
      </w:r>
      <w:r w:rsidR="004D1242" w:rsidRPr="0051308B">
        <w:rPr>
          <w:rFonts w:ascii="Times New Roman" w:hAnsi="Times New Roman" w:cs="Times New Roman"/>
          <w:sz w:val="24"/>
          <w:szCs w:val="24"/>
        </w:rPr>
        <w:t xml:space="preserve"> </w:t>
      </w:r>
      <w:r w:rsidR="00C4109C">
        <w:rPr>
          <w:rFonts w:ascii="Times New Roman" w:hAnsi="Times New Roman" w:cs="Times New Roman"/>
          <w:sz w:val="24"/>
          <w:szCs w:val="24"/>
        </w:rPr>
        <w:t>и, отражающих эти подходы</w:t>
      </w:r>
      <w:r w:rsidR="00181E4A">
        <w:rPr>
          <w:rFonts w:ascii="Times New Roman" w:hAnsi="Times New Roman" w:cs="Times New Roman"/>
          <w:sz w:val="24"/>
          <w:szCs w:val="24"/>
        </w:rPr>
        <w:t xml:space="preserve"> положений основной образовательной программы «Вдохновение» (далее – ООП «Вдохновение»);</w:t>
      </w:r>
    </w:p>
    <w:p w14:paraId="597AE959" w14:textId="2D56210A" w:rsidR="00CF2F92" w:rsidRDefault="00CF2F92" w:rsidP="00CF2F9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обучение рабочей группы для реализации инновационной программы «Вдохновение»;</w:t>
      </w:r>
    </w:p>
    <w:p w14:paraId="6F45DB18" w14:textId="76650F6A" w:rsidR="00CF2F92" w:rsidRDefault="00CF2F92" w:rsidP="00CF2F9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рабочей ООП ДО на основе ООП «Вдохновение»;</w:t>
      </w:r>
    </w:p>
    <w:p w14:paraId="1E0D4F32" w14:textId="56D7809D" w:rsidR="00CF2F92" w:rsidRDefault="00CF2F92" w:rsidP="00CF2F9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участников образовательного процесса с рабочей программой «Вдохновение»;</w:t>
      </w:r>
    </w:p>
    <w:p w14:paraId="246DEC31" w14:textId="72008468" w:rsidR="00CF2F92" w:rsidRDefault="00CF2F92" w:rsidP="00CF2F9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педагогов новым подходам к организации образовательной деятельности в рамках инновационной деятельности;</w:t>
      </w:r>
    </w:p>
    <w:p w14:paraId="18E475D5" w14:textId="224C5B15" w:rsidR="00CF2F92" w:rsidRDefault="00CF2F92" w:rsidP="00CF2F9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насыщение ППРС в группе для участия в инновационной деятельности;</w:t>
      </w:r>
    </w:p>
    <w:p w14:paraId="664F0972" w14:textId="0AE4A5B8" w:rsidR="00CF2F92" w:rsidRDefault="00F40499" w:rsidP="00CF2F9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системы управления качеством образовательной деятельности на основе инструментария УМК ООП «Вдохновение».</w:t>
      </w:r>
      <w:bookmarkStart w:id="0" w:name="_GoBack"/>
      <w:bookmarkEnd w:id="0"/>
    </w:p>
    <w:p w14:paraId="7FD80E4E" w14:textId="754D000A" w:rsidR="00A33593" w:rsidRDefault="00A33593" w:rsidP="00A335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2411"/>
        <w:gridCol w:w="2835"/>
        <w:gridCol w:w="2760"/>
        <w:gridCol w:w="2768"/>
      </w:tblGrid>
      <w:tr w:rsidR="00A33593" w:rsidRPr="00AD6A37" w14:paraId="0C8B8231" w14:textId="77777777" w:rsidTr="00FA46E1">
        <w:tc>
          <w:tcPr>
            <w:tcW w:w="2411" w:type="dxa"/>
          </w:tcPr>
          <w:p w14:paraId="06B1FE16" w14:textId="77777777" w:rsidR="00A33593" w:rsidRPr="00AD6A37" w:rsidRDefault="00A33593" w:rsidP="00FA4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14:paraId="756D37E7" w14:textId="77777777" w:rsidR="00A33593" w:rsidRPr="00AD6A37" w:rsidRDefault="00A33593" w:rsidP="00FA4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3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760" w:type="dxa"/>
          </w:tcPr>
          <w:p w14:paraId="7A0695AC" w14:textId="77777777" w:rsidR="00A33593" w:rsidRPr="00AD6A37" w:rsidRDefault="00A33593" w:rsidP="00FA4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68" w:type="dxa"/>
          </w:tcPr>
          <w:p w14:paraId="69A8D1F5" w14:textId="77777777" w:rsidR="00A33593" w:rsidRPr="00AD6A37" w:rsidRDefault="00A33593" w:rsidP="00FA4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33593" w14:paraId="32E53E8C" w14:textId="77777777" w:rsidTr="00FA46E1">
        <w:tc>
          <w:tcPr>
            <w:tcW w:w="2411" w:type="dxa"/>
          </w:tcPr>
          <w:p w14:paraId="5F0E51A3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A37">
              <w:rPr>
                <w:rFonts w:ascii="Times New Roman" w:hAnsi="Times New Roman" w:cs="Times New Roman"/>
                <w:sz w:val="24"/>
                <w:szCs w:val="24"/>
              </w:rPr>
              <w:t>Изучение концепции программы «Вдохновение»</w:t>
            </w:r>
          </w:p>
        </w:tc>
        <w:tc>
          <w:tcPr>
            <w:tcW w:w="2835" w:type="dxa"/>
          </w:tcPr>
          <w:p w14:paraId="435ED120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A37">
              <w:rPr>
                <w:rFonts w:ascii="Times New Roman" w:hAnsi="Times New Roman" w:cs="Times New Roman"/>
                <w:sz w:val="24"/>
                <w:szCs w:val="24"/>
              </w:rPr>
              <w:t>Понятие идеологии и принципов программы</w:t>
            </w:r>
          </w:p>
        </w:tc>
        <w:tc>
          <w:tcPr>
            <w:tcW w:w="2760" w:type="dxa"/>
          </w:tcPr>
          <w:p w14:paraId="27899C95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233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в сети интернет</w:t>
            </w:r>
          </w:p>
        </w:tc>
        <w:tc>
          <w:tcPr>
            <w:tcW w:w="2768" w:type="dxa"/>
          </w:tcPr>
          <w:p w14:paraId="6548BF71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233">
              <w:rPr>
                <w:rFonts w:ascii="Times New Roman" w:hAnsi="Times New Roman" w:cs="Times New Roman"/>
                <w:sz w:val="24"/>
                <w:szCs w:val="24"/>
              </w:rPr>
              <w:t>Все члены рабочей группы/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декабрь2020-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A33593" w14:paraId="6C32FABB" w14:textId="77777777" w:rsidTr="00FA46E1">
        <w:tc>
          <w:tcPr>
            <w:tcW w:w="2411" w:type="dxa"/>
          </w:tcPr>
          <w:p w14:paraId="1F9D5B4D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>Просмотр вебинаров и семинаров от АНО ДПО НИКО</w:t>
            </w:r>
          </w:p>
        </w:tc>
        <w:tc>
          <w:tcPr>
            <w:tcW w:w="2835" w:type="dxa"/>
          </w:tcPr>
          <w:p w14:paraId="72C455A9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участников рабочей группы</w:t>
            </w:r>
          </w:p>
        </w:tc>
        <w:tc>
          <w:tcPr>
            <w:tcW w:w="2760" w:type="dxa"/>
          </w:tcPr>
          <w:p w14:paraId="7117398A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>Просмотр. Обсуждение. Подготовка вопросов. Изучение метод материалов</w:t>
            </w:r>
          </w:p>
        </w:tc>
        <w:tc>
          <w:tcPr>
            <w:tcW w:w="2768" w:type="dxa"/>
          </w:tcPr>
          <w:p w14:paraId="23075ACC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рабочей группы/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март-апрель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A33593" w14:paraId="235EB6D6" w14:textId="77777777" w:rsidTr="00FA46E1">
        <w:tc>
          <w:tcPr>
            <w:tcW w:w="2411" w:type="dxa"/>
          </w:tcPr>
          <w:p w14:paraId="7AC9C1BB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>Подача заявки на включение в инновационный проект</w:t>
            </w:r>
          </w:p>
        </w:tc>
        <w:tc>
          <w:tcPr>
            <w:tcW w:w="2835" w:type="dxa"/>
          </w:tcPr>
          <w:p w14:paraId="291A0F0F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инновационную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>пробации программы и развитию качества ДО</w:t>
            </w:r>
          </w:p>
        </w:tc>
        <w:tc>
          <w:tcPr>
            <w:tcW w:w="2760" w:type="dxa"/>
          </w:tcPr>
          <w:p w14:paraId="67C06A1E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>Заполнение необходимой формы заявления</w:t>
            </w:r>
          </w:p>
        </w:tc>
        <w:tc>
          <w:tcPr>
            <w:tcW w:w="2768" w:type="dxa"/>
          </w:tcPr>
          <w:p w14:paraId="5BB3FF87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Иващенко Е.Р./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1г.</w:t>
            </w:r>
          </w:p>
        </w:tc>
      </w:tr>
      <w:tr w:rsidR="00A33593" w14:paraId="131A809E" w14:textId="77777777" w:rsidTr="00FA46E1">
        <w:tc>
          <w:tcPr>
            <w:tcW w:w="2411" w:type="dxa"/>
          </w:tcPr>
          <w:p w14:paraId="0398EC97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4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835" w:type="dxa"/>
          </w:tcPr>
          <w:p w14:paraId="1CB8FCDA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4A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в группах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044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04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60" w:type="dxa"/>
          </w:tcPr>
          <w:p w14:paraId="7FC9002C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4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</w:t>
            </w:r>
            <w:r w:rsidRPr="006C044A">
              <w:rPr>
                <w:rFonts w:ascii="Times New Roman" w:hAnsi="Times New Roman" w:cs="Times New Roman"/>
                <w:sz w:val="24"/>
                <w:szCs w:val="24"/>
              </w:rPr>
              <w:t xml:space="preserve"> с инновационной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 «Вдохновение»</w:t>
            </w:r>
          </w:p>
        </w:tc>
        <w:tc>
          <w:tcPr>
            <w:tcW w:w="2768" w:type="dxa"/>
          </w:tcPr>
          <w:p w14:paraId="5D18950A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Иващенко Е.Р./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1г.</w:t>
            </w:r>
          </w:p>
        </w:tc>
      </w:tr>
      <w:tr w:rsidR="00A33593" w14:paraId="1518EB1E" w14:textId="77777777" w:rsidTr="00FA46E1">
        <w:tc>
          <w:tcPr>
            <w:tcW w:w="2411" w:type="dxa"/>
          </w:tcPr>
          <w:p w14:paraId="7AC4FB05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 методической литературы</w:t>
            </w:r>
          </w:p>
        </w:tc>
        <w:tc>
          <w:tcPr>
            <w:tcW w:w="2835" w:type="dxa"/>
          </w:tcPr>
          <w:p w14:paraId="71DEF5E9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31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 процесса по программе «Вдохновение»</w:t>
            </w:r>
          </w:p>
        </w:tc>
        <w:tc>
          <w:tcPr>
            <w:tcW w:w="2760" w:type="dxa"/>
          </w:tcPr>
          <w:p w14:paraId="118CD8AB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1">
              <w:rPr>
                <w:rFonts w:ascii="Times New Roman" w:hAnsi="Times New Roman" w:cs="Times New Roman"/>
                <w:sz w:val="24"/>
                <w:szCs w:val="24"/>
              </w:rPr>
              <w:t>Составление заявки на методическую литературу и рабочие тетради</w:t>
            </w:r>
          </w:p>
        </w:tc>
        <w:tc>
          <w:tcPr>
            <w:tcW w:w="2768" w:type="dxa"/>
          </w:tcPr>
          <w:p w14:paraId="6360D6AF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Беликеева Е.С./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сентябрь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1г.</w:t>
            </w:r>
          </w:p>
        </w:tc>
      </w:tr>
      <w:tr w:rsidR="00A33593" w14:paraId="602F510C" w14:textId="77777777" w:rsidTr="00FA46E1">
        <w:tc>
          <w:tcPr>
            <w:tcW w:w="2411" w:type="dxa"/>
          </w:tcPr>
          <w:p w14:paraId="780094D1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9D">
              <w:rPr>
                <w:rFonts w:ascii="Times New Roman" w:hAnsi="Times New Roman" w:cs="Times New Roman"/>
                <w:sz w:val="24"/>
                <w:szCs w:val="24"/>
              </w:rPr>
              <w:t>Рабочее совещание</w:t>
            </w:r>
          </w:p>
        </w:tc>
        <w:tc>
          <w:tcPr>
            <w:tcW w:w="2835" w:type="dxa"/>
          </w:tcPr>
          <w:p w14:paraId="495A1B99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99D">
              <w:rPr>
                <w:rFonts w:ascii="Times New Roman" w:hAnsi="Times New Roman" w:cs="Times New Roman"/>
                <w:sz w:val="24"/>
                <w:szCs w:val="24"/>
              </w:rPr>
              <w:t>Знакомство с приказом о включении в инновац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ионный </w:t>
            </w:r>
            <w:r w:rsidRPr="00F6799D">
              <w:rPr>
                <w:rFonts w:ascii="Times New Roman" w:hAnsi="Times New Roman" w:cs="Times New Roman"/>
                <w:sz w:val="24"/>
                <w:szCs w:val="24"/>
              </w:rPr>
              <w:t>проект. Распределение обязанностей по ведению проекта</w:t>
            </w:r>
          </w:p>
        </w:tc>
        <w:tc>
          <w:tcPr>
            <w:tcW w:w="2760" w:type="dxa"/>
          </w:tcPr>
          <w:p w14:paraId="20E19839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99D">
              <w:rPr>
                <w:rFonts w:ascii="Times New Roman" w:hAnsi="Times New Roman" w:cs="Times New Roman"/>
                <w:sz w:val="24"/>
                <w:szCs w:val="24"/>
              </w:rPr>
              <w:t>Издание приказа по рабочей группе. Назначение координаторов по реализации инновационной деятельности</w:t>
            </w:r>
          </w:p>
        </w:tc>
        <w:tc>
          <w:tcPr>
            <w:tcW w:w="2768" w:type="dxa"/>
          </w:tcPr>
          <w:p w14:paraId="09997BCE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В.О./ </w:t>
            </w:r>
            <w:r w:rsidRPr="00F6799D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2021г.</w:t>
            </w:r>
          </w:p>
        </w:tc>
      </w:tr>
      <w:tr w:rsidR="00A33593" w14:paraId="355ACE3D" w14:textId="77777777" w:rsidTr="00FA46E1">
        <w:tc>
          <w:tcPr>
            <w:tcW w:w="2411" w:type="dxa"/>
          </w:tcPr>
          <w:p w14:paraId="12451094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программы «Вдохновение» </w:t>
            </w:r>
          </w:p>
        </w:tc>
        <w:tc>
          <w:tcPr>
            <w:tcW w:w="2835" w:type="dxa"/>
          </w:tcPr>
          <w:p w14:paraId="7E99C1B9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2021-2023 годы</w:t>
            </w:r>
          </w:p>
        </w:tc>
        <w:tc>
          <w:tcPr>
            <w:tcW w:w="2760" w:type="dxa"/>
          </w:tcPr>
          <w:p w14:paraId="6BA9CCBE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дорожной карты</w:t>
            </w:r>
          </w:p>
        </w:tc>
        <w:tc>
          <w:tcPr>
            <w:tcW w:w="2768" w:type="dxa"/>
          </w:tcPr>
          <w:p w14:paraId="6C207CA6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Иващенко Е.Р./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1г.</w:t>
            </w:r>
          </w:p>
        </w:tc>
      </w:tr>
      <w:tr w:rsidR="00A33593" w14:paraId="6C60764D" w14:textId="77777777" w:rsidTr="00FA46E1">
        <w:tc>
          <w:tcPr>
            <w:tcW w:w="2411" w:type="dxa"/>
          </w:tcPr>
          <w:p w14:paraId="77A6BD38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совместной работы с социальными партнерами</w:t>
            </w:r>
          </w:p>
        </w:tc>
        <w:tc>
          <w:tcPr>
            <w:tcW w:w="2835" w:type="dxa"/>
          </w:tcPr>
          <w:p w14:paraId="52B5FCFC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компетентности. Обмен опытом.</w:t>
            </w:r>
          </w:p>
        </w:tc>
        <w:tc>
          <w:tcPr>
            <w:tcW w:w="2760" w:type="dxa"/>
          </w:tcPr>
          <w:p w14:paraId="2AB74244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договоров с социальными партнерами</w:t>
            </w:r>
          </w:p>
        </w:tc>
        <w:tc>
          <w:tcPr>
            <w:tcW w:w="2768" w:type="dxa"/>
          </w:tcPr>
          <w:p w14:paraId="5375E1B3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Иващенко Е.Р./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1г.</w:t>
            </w:r>
          </w:p>
        </w:tc>
      </w:tr>
      <w:tr w:rsidR="00A33593" w14:paraId="459621BD" w14:textId="77777777" w:rsidTr="00FA46E1">
        <w:tc>
          <w:tcPr>
            <w:tcW w:w="2411" w:type="dxa"/>
          </w:tcPr>
          <w:p w14:paraId="4BA765DA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CF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обучения для инновационных площадок, работающих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4CC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качества дошкольного образования с использованием инструментария МКДО на образовательной платформе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4CCF">
              <w:rPr>
                <w:rFonts w:ascii="Times New Roman" w:hAnsi="Times New Roman" w:cs="Times New Roman"/>
                <w:sz w:val="24"/>
                <w:szCs w:val="24"/>
              </w:rPr>
              <w:t>Вдохновение».</w:t>
            </w:r>
          </w:p>
        </w:tc>
        <w:tc>
          <w:tcPr>
            <w:tcW w:w="2835" w:type="dxa"/>
          </w:tcPr>
          <w:p w14:paraId="6FFB3C07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CF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педагогов, работающих в инновационном проекте</w:t>
            </w:r>
          </w:p>
        </w:tc>
        <w:tc>
          <w:tcPr>
            <w:tcW w:w="2760" w:type="dxa"/>
          </w:tcPr>
          <w:p w14:paraId="143ABE99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CF">
              <w:rPr>
                <w:rFonts w:ascii="Times New Roman" w:hAnsi="Times New Roman" w:cs="Times New Roman"/>
                <w:sz w:val="24"/>
                <w:szCs w:val="24"/>
              </w:rPr>
              <w:t>Просмотр, Обсуждение. Изучение материалов, общение с ведущими вебинаров</w:t>
            </w:r>
          </w:p>
        </w:tc>
        <w:tc>
          <w:tcPr>
            <w:tcW w:w="2768" w:type="dxa"/>
          </w:tcPr>
          <w:p w14:paraId="2CAEB658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Иващенко Е.Р./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протяжение всей учебы </w:t>
            </w:r>
            <w:r w:rsidRPr="00794CC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-2022</w:t>
            </w:r>
            <w:r w:rsidRPr="00794CCF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A33593" w14:paraId="43F1A85F" w14:textId="77777777" w:rsidTr="00FA46E1">
        <w:tc>
          <w:tcPr>
            <w:tcW w:w="2411" w:type="dxa"/>
          </w:tcPr>
          <w:p w14:paraId="2B992C59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Рабочая встреча группы</w:t>
            </w:r>
          </w:p>
        </w:tc>
        <w:tc>
          <w:tcPr>
            <w:tcW w:w="2835" w:type="dxa"/>
          </w:tcPr>
          <w:p w14:paraId="2E472042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по написанию планов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проектов.</w:t>
            </w:r>
          </w:p>
        </w:tc>
        <w:tc>
          <w:tcPr>
            <w:tcW w:w="2760" w:type="dxa"/>
          </w:tcPr>
          <w:p w14:paraId="79AD5A37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Обсуждение планирования, просмотр возможных вариантов.</w:t>
            </w:r>
          </w:p>
        </w:tc>
        <w:tc>
          <w:tcPr>
            <w:tcW w:w="2768" w:type="dxa"/>
          </w:tcPr>
          <w:p w14:paraId="0A6AF2CF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Беликеева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группы Абдулаева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2021г</w:t>
            </w:r>
          </w:p>
        </w:tc>
      </w:tr>
      <w:tr w:rsidR="00A33593" w:rsidRPr="00A46871" w14:paraId="521D3EC1" w14:textId="77777777" w:rsidTr="00FA46E1">
        <w:tc>
          <w:tcPr>
            <w:tcW w:w="2411" w:type="dxa"/>
          </w:tcPr>
          <w:p w14:paraId="28D50EB1" w14:textId="77777777" w:rsidR="00A33593" w:rsidRPr="00A46871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06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на образовательной площадке АНО ДПО НИКО</w:t>
            </w:r>
          </w:p>
        </w:tc>
        <w:tc>
          <w:tcPr>
            <w:tcW w:w="2835" w:type="dxa"/>
          </w:tcPr>
          <w:p w14:paraId="10A16F66" w14:textId="77777777" w:rsidR="00A33593" w:rsidRPr="00A46871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6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</w:t>
            </w:r>
          </w:p>
        </w:tc>
        <w:tc>
          <w:tcPr>
            <w:tcW w:w="2760" w:type="dxa"/>
          </w:tcPr>
          <w:p w14:paraId="1C3B6064" w14:textId="77777777" w:rsidR="00A33593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1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мирового уровня на платформе ООП ДО «Вдохновение», 72 ч</w:t>
            </w:r>
          </w:p>
          <w:p w14:paraId="2CEDA8FB" w14:textId="77777777" w:rsidR="00A33593" w:rsidRPr="00A46871" w:rsidRDefault="00A33593" w:rsidP="00F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«Оценка качества образования с использованием инструментария МКДО при реализации ООП ДО «Вдохновение»- 144 часа.</w:t>
            </w:r>
          </w:p>
        </w:tc>
        <w:tc>
          <w:tcPr>
            <w:tcW w:w="2768" w:type="dxa"/>
          </w:tcPr>
          <w:p w14:paraId="3478780E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группы:</w:t>
            </w:r>
          </w:p>
          <w:p w14:paraId="0CA286E2" w14:textId="77777777" w:rsidR="00A33593" w:rsidRPr="00A46871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Н.С./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33593" w14:paraId="109F85C4" w14:textId="77777777" w:rsidTr="00FA46E1">
        <w:tc>
          <w:tcPr>
            <w:tcW w:w="2411" w:type="dxa"/>
          </w:tcPr>
          <w:p w14:paraId="46FD43DC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младшей группы № 1 </w:t>
            </w:r>
            <w:r w:rsidRPr="00176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176969">
              <w:rPr>
                <w:rFonts w:ascii="Times New Roman" w:hAnsi="Times New Roman" w:cs="Times New Roman"/>
                <w:sz w:val="24"/>
                <w:szCs w:val="24"/>
              </w:rPr>
              <w:t>» реализующих программу Вдохновение»</w:t>
            </w:r>
          </w:p>
        </w:tc>
        <w:tc>
          <w:tcPr>
            <w:tcW w:w="2835" w:type="dxa"/>
          </w:tcPr>
          <w:p w14:paraId="7D212F47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</w:t>
            </w:r>
            <w:r w:rsidRPr="00176969">
              <w:rPr>
                <w:rFonts w:ascii="Times New Roman" w:hAnsi="Times New Roman" w:cs="Times New Roman"/>
                <w:sz w:val="24"/>
                <w:szCs w:val="24"/>
              </w:rPr>
              <w:t xml:space="preserve"> с целями, задачами и принципами программы</w:t>
            </w:r>
          </w:p>
        </w:tc>
        <w:tc>
          <w:tcPr>
            <w:tcW w:w="2760" w:type="dxa"/>
          </w:tcPr>
          <w:p w14:paraId="7D1FA742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BB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программы. Роль родителей в реализации программы. Работа, проведенная в группе по подготовке к реализации программы. Обсуждение совместных мероприятий, планов,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9BB">
              <w:rPr>
                <w:rFonts w:ascii="Times New Roman" w:hAnsi="Times New Roman" w:cs="Times New Roman"/>
                <w:sz w:val="24"/>
                <w:szCs w:val="24"/>
              </w:rPr>
              <w:t>в том числе с учетом форм и методов работы ОП ДО «Вдохновение».</w:t>
            </w:r>
          </w:p>
        </w:tc>
        <w:tc>
          <w:tcPr>
            <w:tcW w:w="2768" w:type="dxa"/>
          </w:tcPr>
          <w:p w14:paraId="4260818B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группы: Абдулаева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0B568100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Беликеева Е.С.</w:t>
            </w: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</w:tr>
      <w:tr w:rsidR="00A33593" w14:paraId="7795EE25" w14:textId="77777777" w:rsidTr="00FA46E1">
        <w:tc>
          <w:tcPr>
            <w:tcW w:w="2411" w:type="dxa"/>
          </w:tcPr>
          <w:p w14:paraId="52DB5C7C" w14:textId="77777777" w:rsidR="00A33593" w:rsidRPr="00176969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6F">
              <w:rPr>
                <w:rFonts w:ascii="Times New Roman" w:hAnsi="Times New Roman" w:cs="Times New Roman"/>
                <w:sz w:val="24"/>
                <w:szCs w:val="24"/>
              </w:rPr>
              <w:t>Система комплексной оценки качества образования в ДO на основе использования шкал ECERS</w:t>
            </w:r>
          </w:p>
        </w:tc>
        <w:tc>
          <w:tcPr>
            <w:tcW w:w="2835" w:type="dxa"/>
          </w:tcPr>
          <w:p w14:paraId="4477E84C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6F">
              <w:rPr>
                <w:rFonts w:ascii="Times New Roman" w:hAnsi="Times New Roman" w:cs="Times New Roman"/>
                <w:sz w:val="24"/>
                <w:szCs w:val="24"/>
              </w:rPr>
              <w:t>Совместное изучение особенностей работы по шкалам ECERS</w:t>
            </w:r>
          </w:p>
        </w:tc>
        <w:tc>
          <w:tcPr>
            <w:tcW w:w="2760" w:type="dxa"/>
          </w:tcPr>
          <w:p w14:paraId="471790FD" w14:textId="77777777" w:rsidR="00A33593" w:rsidRPr="009F69BB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6F">
              <w:rPr>
                <w:rFonts w:ascii="Times New Roman" w:hAnsi="Times New Roman" w:cs="Times New Roman"/>
                <w:sz w:val="24"/>
                <w:szCs w:val="24"/>
              </w:rPr>
              <w:t>Первичная оценка качества образования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дошкольном отделении «МАОУ Лицей № 11»</w:t>
            </w:r>
          </w:p>
        </w:tc>
        <w:tc>
          <w:tcPr>
            <w:tcW w:w="2768" w:type="dxa"/>
          </w:tcPr>
          <w:p w14:paraId="6E220A88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Иващенко Е.Р.</w:t>
            </w:r>
          </w:p>
          <w:p w14:paraId="2AFAEE55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февраль-март 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1г.</w:t>
            </w:r>
          </w:p>
        </w:tc>
      </w:tr>
      <w:tr w:rsidR="00A33593" w14:paraId="639735EF" w14:textId="77777777" w:rsidTr="00FA46E1">
        <w:tc>
          <w:tcPr>
            <w:tcW w:w="2411" w:type="dxa"/>
          </w:tcPr>
          <w:p w14:paraId="4DDDF548" w14:textId="77777777" w:rsidR="00A33593" w:rsidRPr="008B7B6F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мероприятии круглый стол</w:t>
            </w:r>
          </w:p>
        </w:tc>
        <w:tc>
          <w:tcPr>
            <w:tcW w:w="2835" w:type="dxa"/>
          </w:tcPr>
          <w:p w14:paraId="57179E1A" w14:textId="77777777" w:rsidR="00A33593" w:rsidRPr="008B7B6F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760" w:type="dxa"/>
          </w:tcPr>
          <w:p w14:paraId="40192835" w14:textId="77777777" w:rsidR="00A33593" w:rsidRPr="008B7B6F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модели Детского совета и метода трех вопросов.</w:t>
            </w:r>
          </w:p>
        </w:tc>
        <w:tc>
          <w:tcPr>
            <w:tcW w:w="2768" w:type="dxa"/>
          </w:tcPr>
          <w:p w14:paraId="20284E26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воспитанники группы: Абдулаева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454AD9ED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Беликеева Е.С.</w:t>
            </w: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</w:tr>
      <w:tr w:rsidR="00A33593" w14:paraId="50827017" w14:textId="77777777" w:rsidTr="00FA46E1">
        <w:tc>
          <w:tcPr>
            <w:tcW w:w="2411" w:type="dxa"/>
          </w:tcPr>
          <w:p w14:paraId="3AFCEDB0" w14:textId="77777777" w:rsidR="00A33593" w:rsidRPr="00176969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7">
              <w:rPr>
                <w:rFonts w:ascii="Times New Roman" w:hAnsi="Times New Roman" w:cs="Times New Roman"/>
                <w:sz w:val="24"/>
                <w:szCs w:val="24"/>
              </w:rPr>
              <w:t>Участие группы в дне открытых дверей</w:t>
            </w:r>
          </w:p>
        </w:tc>
        <w:tc>
          <w:tcPr>
            <w:tcW w:w="2835" w:type="dxa"/>
          </w:tcPr>
          <w:p w14:paraId="143746F1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BB7">
              <w:rPr>
                <w:rFonts w:ascii="Times New Roman" w:hAnsi="Times New Roman" w:cs="Times New Roman"/>
                <w:sz w:val="24"/>
                <w:szCs w:val="24"/>
              </w:rPr>
              <w:t>тановление доверительных отношений между родителями и педагогами, определение задач совместного воспитания детей, повышения имиджа ДОУ</w:t>
            </w:r>
          </w:p>
        </w:tc>
        <w:tc>
          <w:tcPr>
            <w:tcW w:w="2760" w:type="dxa"/>
          </w:tcPr>
          <w:p w14:paraId="27A94266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проекта:</w:t>
            </w:r>
          </w:p>
          <w:p w14:paraId="23651B66" w14:textId="77777777" w:rsidR="00A33593" w:rsidRPr="009F69BB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у детей младшего возраста»</w:t>
            </w:r>
          </w:p>
        </w:tc>
        <w:tc>
          <w:tcPr>
            <w:tcW w:w="2768" w:type="dxa"/>
          </w:tcPr>
          <w:p w14:paraId="78D8D172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группы: Абдулаева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  <w:p w14:paraId="30E807DD" w14:textId="77777777" w:rsidR="00A33593" w:rsidRDefault="00A33593" w:rsidP="00FA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77220" w14:textId="77777777" w:rsidR="00A33593" w:rsidRPr="00A33593" w:rsidRDefault="00A33593" w:rsidP="00A33593">
      <w:pPr>
        <w:rPr>
          <w:rFonts w:ascii="Times New Roman" w:hAnsi="Times New Roman" w:cs="Times New Roman"/>
          <w:sz w:val="24"/>
          <w:szCs w:val="24"/>
        </w:rPr>
      </w:pPr>
    </w:p>
    <w:sectPr w:rsidR="00A33593" w:rsidRPr="00A33593" w:rsidSect="0051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75A71"/>
    <w:multiLevelType w:val="hybridMultilevel"/>
    <w:tmpl w:val="C0EA7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EE"/>
    <w:rsid w:val="00181E4A"/>
    <w:rsid w:val="00277FAC"/>
    <w:rsid w:val="003B019C"/>
    <w:rsid w:val="004D1242"/>
    <w:rsid w:val="0051308B"/>
    <w:rsid w:val="005C618A"/>
    <w:rsid w:val="008D3A59"/>
    <w:rsid w:val="00A33593"/>
    <w:rsid w:val="00C4109C"/>
    <w:rsid w:val="00CF2F92"/>
    <w:rsid w:val="00D6781B"/>
    <w:rsid w:val="00EF1EEE"/>
    <w:rsid w:val="00F4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E523"/>
  <w15:chartTrackingRefBased/>
  <w15:docId w15:val="{D520277B-B584-4982-B387-FECB7ADE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19C"/>
    <w:pPr>
      <w:ind w:left="720"/>
      <w:contextualSpacing/>
    </w:pPr>
  </w:style>
  <w:style w:type="table" w:styleId="a4">
    <w:name w:val="Table Grid"/>
    <w:basedOn w:val="a1"/>
    <w:uiPriority w:val="39"/>
    <w:rsid w:val="00A3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Беликеева</dc:creator>
  <cp:keywords/>
  <dc:description/>
  <cp:lastModifiedBy>Елена Беликеева</cp:lastModifiedBy>
  <cp:revision>9</cp:revision>
  <dcterms:created xsi:type="dcterms:W3CDTF">2022-04-05T09:54:00Z</dcterms:created>
  <dcterms:modified xsi:type="dcterms:W3CDTF">2022-07-04T11:25:00Z</dcterms:modified>
</cp:coreProperties>
</file>