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940"/>
        <w:gridCol w:w="4711"/>
      </w:tblGrid>
      <w:tr w:rsidR="007D1719" w:rsidTr="004644A2">
        <w:trPr>
          <w:trHeight w:val="10737"/>
        </w:trPr>
        <w:tc>
          <w:tcPr>
            <w:tcW w:w="5148" w:type="dxa"/>
          </w:tcPr>
          <w:p w:rsidR="00CD33E2" w:rsidRDefault="006B5E09" w:rsidP="00C964A1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      </w:t>
            </w:r>
          </w:p>
          <w:p w:rsidR="006B5E09" w:rsidRPr="00C964A1" w:rsidRDefault="006B5E09" w:rsidP="00C964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iCs/>
              </w:rPr>
              <w:t xml:space="preserve"> </w:t>
            </w:r>
            <w:r w:rsidR="00C964A1" w:rsidRPr="00C964A1">
              <w:rPr>
                <w:rFonts w:eastAsiaTheme="minorHAnsi"/>
                <w:lang w:eastAsia="en-US"/>
              </w:rPr>
              <w:t xml:space="preserve">Возраст </w:t>
            </w:r>
            <w:r w:rsidR="00C964A1" w:rsidRPr="00C964A1">
              <w:rPr>
                <w:rFonts w:eastAsiaTheme="minorHAnsi"/>
                <w:b/>
                <w:lang w:eastAsia="en-US"/>
              </w:rPr>
              <w:t xml:space="preserve">от </w:t>
            </w:r>
            <w:r w:rsidR="00C964A1" w:rsidRPr="00C964A1">
              <w:rPr>
                <w:rFonts w:eastAsiaTheme="minorHAnsi"/>
                <w:b/>
                <w:lang w:eastAsia="en-US"/>
              </w:rPr>
              <w:t>4</w:t>
            </w:r>
            <w:r w:rsidR="00C964A1" w:rsidRPr="00C964A1">
              <w:rPr>
                <w:rFonts w:eastAsiaTheme="minorHAnsi"/>
                <w:b/>
                <w:lang w:eastAsia="en-US"/>
              </w:rPr>
              <w:t xml:space="preserve"> до </w:t>
            </w:r>
            <w:r w:rsidR="00C964A1" w:rsidRPr="00C964A1">
              <w:rPr>
                <w:rFonts w:eastAsiaTheme="minorHAnsi"/>
                <w:b/>
                <w:lang w:eastAsia="en-US"/>
              </w:rPr>
              <w:t>5</w:t>
            </w:r>
            <w:r w:rsidR="00C964A1" w:rsidRPr="00C964A1">
              <w:rPr>
                <w:rFonts w:eastAsiaTheme="minorHAnsi"/>
                <w:b/>
                <w:lang w:eastAsia="en-US"/>
              </w:rPr>
              <w:t xml:space="preserve"> лет</w:t>
            </w:r>
            <w:r w:rsidR="00C964A1" w:rsidRPr="00C964A1">
              <w:rPr>
                <w:rFonts w:eastAsiaTheme="minorHAnsi"/>
                <w:lang w:eastAsia="en-US"/>
              </w:rPr>
              <w:t xml:space="preserve"> — период относительного затишья. Ребенок</w:t>
            </w:r>
            <w:r w:rsidR="00C964A1" w:rsidRPr="00C964A1">
              <w:rPr>
                <w:rFonts w:eastAsiaTheme="minorHAnsi"/>
                <w:lang w:eastAsia="en-US"/>
              </w:rPr>
              <w:t xml:space="preserve"> </w:t>
            </w:r>
            <w:r w:rsidR="00C964A1" w:rsidRPr="00C964A1">
              <w:rPr>
                <w:rFonts w:eastAsiaTheme="minorHAnsi"/>
                <w:lang w:eastAsia="en-US"/>
              </w:rPr>
              <w:t>вышел из кризиса и в целом стал спокойнее, послушнее, покладистее. Все более</w:t>
            </w:r>
            <w:r w:rsidR="00C964A1">
              <w:rPr>
                <w:rFonts w:eastAsiaTheme="minorHAnsi"/>
                <w:lang w:eastAsia="en-US"/>
              </w:rPr>
              <w:t xml:space="preserve"> </w:t>
            </w:r>
            <w:r w:rsidR="00C964A1" w:rsidRPr="00C964A1">
              <w:rPr>
                <w:rFonts w:eastAsiaTheme="minorHAnsi"/>
                <w:lang w:eastAsia="en-US"/>
              </w:rPr>
              <w:t>сильной становится потребность в друзьях, резко возрастает интерес к</w:t>
            </w:r>
            <w:r w:rsidR="00C964A1">
              <w:rPr>
                <w:rFonts w:eastAsiaTheme="minorHAnsi"/>
                <w:lang w:eastAsia="en-US"/>
              </w:rPr>
              <w:t xml:space="preserve"> </w:t>
            </w:r>
            <w:r w:rsidR="00C964A1" w:rsidRPr="00C964A1">
              <w:rPr>
                <w:rFonts w:eastAsiaTheme="minorHAnsi"/>
                <w:lang w:eastAsia="en-US"/>
              </w:rPr>
              <w:t>окружающему миру.</w:t>
            </w:r>
          </w:p>
          <w:p w:rsidR="006B5E09" w:rsidRPr="006B5E09" w:rsidRDefault="006B5E09" w:rsidP="006B5E09">
            <w:pPr>
              <w:spacing w:line="315" w:lineRule="atLeast"/>
              <w:jc w:val="both"/>
            </w:pPr>
          </w:p>
          <w:p w:rsidR="006B5E09" w:rsidRPr="006B5E09" w:rsidRDefault="006B5E09" w:rsidP="006B5E09">
            <w:pPr>
              <w:spacing w:line="315" w:lineRule="atLeast"/>
              <w:jc w:val="both"/>
            </w:pPr>
            <w:r w:rsidRPr="006B5E09">
              <w:rPr>
                <w:b/>
                <w:bCs/>
                <w:i/>
                <w:iCs/>
              </w:rPr>
              <w:t xml:space="preserve">В этом возрасте </w:t>
            </w:r>
            <w:r w:rsidR="00C964A1">
              <w:rPr>
                <w:b/>
                <w:bCs/>
                <w:i/>
                <w:iCs/>
              </w:rPr>
              <w:t>у вашего ребен</w:t>
            </w:r>
            <w:r w:rsidRPr="006B5E09">
              <w:rPr>
                <w:b/>
                <w:bCs/>
                <w:i/>
                <w:iCs/>
              </w:rPr>
              <w:t>к</w:t>
            </w:r>
            <w:r w:rsidR="00C964A1">
              <w:rPr>
                <w:b/>
                <w:bCs/>
                <w:i/>
                <w:iCs/>
              </w:rPr>
              <w:t>а активно проявляется</w:t>
            </w:r>
            <w:r w:rsidRPr="006B5E09">
              <w:rPr>
                <w:b/>
                <w:bCs/>
                <w:i/>
                <w:iCs/>
              </w:rPr>
              <w:t>:</w:t>
            </w:r>
          </w:p>
          <w:p w:rsidR="00C964A1" w:rsidRPr="00C964A1" w:rsidRDefault="00C964A1" w:rsidP="006B5E09">
            <w:pPr>
              <w:pStyle w:val="a5"/>
              <w:numPr>
                <w:ilvl w:val="0"/>
                <w:numId w:val="9"/>
              </w:numPr>
              <w:spacing w:line="315" w:lineRule="atLeast"/>
              <w:rPr>
                <w:b/>
              </w:rPr>
            </w:pPr>
            <w:r w:rsidRPr="00C964A1">
              <w:rPr>
                <w:b/>
              </w:rPr>
              <w:t xml:space="preserve">Стремление к самостоятельности. </w:t>
            </w:r>
            <w:r>
              <w:t>Р</w:t>
            </w:r>
            <w:r w:rsidR="000278B3">
              <w:t xml:space="preserve">ебенку </w:t>
            </w:r>
            <w:r>
              <w:t xml:space="preserve"> важно многое делать самому, он уже больше способен позаботиться о себе и меньше нуждается в опеке взрослых.</w:t>
            </w:r>
          </w:p>
          <w:p w:rsidR="00C964A1" w:rsidRDefault="00C964A1" w:rsidP="006B5E09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C964A1">
              <w:rPr>
                <w:b/>
              </w:rPr>
              <w:t>Этические представления</w:t>
            </w:r>
            <w:r>
      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      </w:r>
          </w:p>
          <w:p w:rsidR="006B5E09" w:rsidRPr="00C964A1" w:rsidRDefault="00C964A1" w:rsidP="006B5E09">
            <w:pPr>
              <w:pStyle w:val="a5"/>
              <w:numPr>
                <w:ilvl w:val="0"/>
                <w:numId w:val="9"/>
              </w:numPr>
              <w:spacing w:line="315" w:lineRule="atLeast"/>
              <w:rPr>
                <w:b/>
              </w:rPr>
            </w:pPr>
            <w:r w:rsidRPr="00C964A1">
              <w:rPr>
                <w:b/>
              </w:rPr>
              <w:t xml:space="preserve">Творческие способности. </w:t>
            </w:r>
            <w:r>
              <w:t xml:space="preserve">Развитие воображения входит в очень активную фазу. Ребенок живет в мире сказок, фантазий,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 </w:t>
            </w:r>
          </w:p>
          <w:p w:rsidR="007D1719" w:rsidRPr="006B5E09" w:rsidRDefault="00C964A1" w:rsidP="000278B3">
            <w:pPr>
              <w:pStyle w:val="a5"/>
              <w:numPr>
                <w:ilvl w:val="0"/>
                <w:numId w:val="9"/>
              </w:numPr>
              <w:spacing w:line="315" w:lineRule="atLeast"/>
              <w:jc w:val="both"/>
            </w:pPr>
            <w:r w:rsidRPr="00C964A1">
              <w:rPr>
                <w:b/>
              </w:rPr>
              <w:t>Страхи как следствие развитого воображения</w:t>
            </w:r>
            <w:r>
              <w:t>. Ребенок чувствует себя недостаточно защищенным перед большим миром</w:t>
            </w:r>
            <w:r w:rsidR="000278B3">
              <w:t xml:space="preserve">. Он задействует свое магическое  </w:t>
            </w:r>
          </w:p>
        </w:tc>
        <w:tc>
          <w:tcPr>
            <w:tcW w:w="5940" w:type="dxa"/>
          </w:tcPr>
          <w:p w:rsidR="00CD33E2" w:rsidRDefault="00CD33E2" w:rsidP="00DC7E3C">
            <w:pPr>
              <w:pStyle w:val="a5"/>
              <w:spacing w:line="315" w:lineRule="atLeast"/>
              <w:ind w:left="360"/>
            </w:pPr>
          </w:p>
          <w:p w:rsidR="006B5E09" w:rsidRPr="006B5E09" w:rsidRDefault="000278B3" w:rsidP="00DC7E3C">
            <w:pPr>
              <w:pStyle w:val="a5"/>
              <w:spacing w:line="315" w:lineRule="atLeast"/>
              <w:ind w:left="360"/>
            </w:pPr>
            <w:r>
              <w:t xml:space="preserve">мышление для того, чтобы обрести ощущение безопасности. Но безудержность фантазий может порождать самые разнообразные страхи. </w:t>
            </w:r>
          </w:p>
          <w:p w:rsidR="006B5E09" w:rsidRPr="006B5E09" w:rsidRDefault="000278B3" w:rsidP="00DC7E3C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0278B3">
              <w:rPr>
                <w:b/>
              </w:rPr>
              <w:t>Отношения со сверстниками</w:t>
            </w:r>
            <w:proofErr w:type="gramStart"/>
            <w:r>
              <w:t>.</w:t>
            </w:r>
            <w:proofErr w:type="gramEnd"/>
            <w:r>
              <w:t xml:space="preserve">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разыгрывание любимых сказок). Дети дружат, ссорятся, мирятся, обижают, ревнуют, помогают друг другу</w:t>
            </w:r>
            <w:proofErr w:type="gramStart"/>
            <w:r>
              <w:t>.</w:t>
            </w:r>
            <w:proofErr w:type="gramEnd"/>
            <w:r>
              <w:t xml:space="preserve">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 </w:t>
            </w:r>
          </w:p>
          <w:p w:rsidR="006B5E09" w:rsidRPr="006B5E09" w:rsidRDefault="000278B3" w:rsidP="00DC7E3C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0278B3">
              <w:rPr>
                <w:b/>
              </w:rPr>
              <w:t>Активная любознательность</w:t>
            </w:r>
            <w:r>
              <w:t>, которая заставляет детей постоянно задавать вопросы обо всем, что они видят. Они готовы все время говорить, обсуждать различные вопросы</w:t>
            </w:r>
            <w:proofErr w:type="gramStart"/>
            <w:r>
              <w:t>.</w:t>
            </w:r>
            <w:proofErr w:type="gramEnd"/>
            <w:r>
              <w:t xml:space="preserve"> Но у них еще недостаточно развита произвольность, то есть способность заниматься тем, что им не интересно, </w:t>
            </w:r>
            <w:r w:rsidR="001406D7">
              <w:t xml:space="preserve">и </w:t>
            </w:r>
            <w:r>
              <w:t xml:space="preserve">поэтому </w:t>
            </w:r>
            <w:r w:rsidR="001406D7">
              <w:t xml:space="preserve">их познавательный интерес лучше всего утоляется в увлекательной беседе или занимательной игре.  </w:t>
            </w:r>
          </w:p>
          <w:p w:rsidR="00DC7E3C" w:rsidRPr="006B5E09" w:rsidRDefault="00DC7E3C" w:rsidP="00DC7E3C">
            <w:pPr>
              <w:pStyle w:val="a5"/>
              <w:spacing w:line="315" w:lineRule="atLeast"/>
              <w:ind w:left="360"/>
            </w:pPr>
          </w:p>
          <w:p w:rsidR="006B5E09" w:rsidRPr="006B5E09" w:rsidRDefault="001406D7" w:rsidP="00DC7E3C">
            <w:pPr>
              <w:spacing w:line="315" w:lineRule="atLeast"/>
            </w:pPr>
            <w:r>
              <w:rPr>
                <w:b/>
                <w:bCs/>
                <w:i/>
                <w:iCs/>
              </w:rPr>
              <w:t xml:space="preserve">           </w:t>
            </w:r>
            <w:r w:rsidR="006B5E09" w:rsidRPr="006B5E09">
              <w:rPr>
                <w:b/>
                <w:bCs/>
                <w:i/>
                <w:iCs/>
              </w:rPr>
              <w:t>Вам как его родителям важно:</w:t>
            </w:r>
          </w:p>
          <w:p w:rsidR="006B5E09" w:rsidRPr="006B5E09" w:rsidRDefault="001406D7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>
              <w:rPr>
                <w:b/>
                <w:bCs/>
              </w:rPr>
              <w:t>Понять, каковы в вашей семье правила и законы, которые ребенку не позволено нарушать</w:t>
            </w:r>
            <w:r w:rsidR="006B5E09" w:rsidRPr="006B5E09">
              <w:t>.</w:t>
            </w:r>
            <w:r>
              <w:t xml:space="preserve"> Помнить, что законов и запретов не должно быть слишком много, иначе их трудно выполнить. </w:t>
            </w:r>
          </w:p>
          <w:p w:rsidR="007D1719" w:rsidRDefault="001406D7" w:rsidP="001406D7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>
              <w:rPr>
                <w:b/>
                <w:bCs/>
              </w:rPr>
              <w:t>По возможности вместо запретов предлагать альтернативы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Формулировать их так: </w:t>
            </w:r>
            <w:r w:rsidRPr="001406D7">
              <w:rPr>
                <w:bCs/>
                <w:i/>
              </w:rPr>
              <w:t>«Тебе</w:t>
            </w:r>
            <w:r>
              <w:rPr>
                <w:bCs/>
              </w:rPr>
              <w:t xml:space="preserve"> </w:t>
            </w:r>
          </w:p>
        </w:tc>
        <w:tc>
          <w:tcPr>
            <w:tcW w:w="4706" w:type="dxa"/>
          </w:tcPr>
          <w:p w:rsidR="00CD33E2" w:rsidRDefault="00CD33E2" w:rsidP="001406D7">
            <w:pPr>
              <w:pStyle w:val="a5"/>
              <w:spacing w:line="315" w:lineRule="atLeast"/>
              <w:ind w:left="360"/>
              <w:rPr>
                <w:i/>
              </w:rPr>
            </w:pPr>
          </w:p>
          <w:p w:rsidR="005150ED" w:rsidRPr="006B5E09" w:rsidRDefault="001406D7" w:rsidP="001406D7">
            <w:pPr>
              <w:pStyle w:val="a5"/>
              <w:spacing w:line="315" w:lineRule="atLeast"/>
              <w:ind w:left="360"/>
            </w:pPr>
            <w:r w:rsidRPr="001406D7">
              <w:rPr>
                <w:i/>
              </w:rPr>
              <w:t>нельзя рисовать на стенах, но можно это на куске бумаги»</w:t>
            </w:r>
            <w:r>
              <w:t>. Просто запреты рождают в ребенке либо чувство вины, либо злость и протест</w:t>
            </w:r>
            <w:proofErr w:type="gramStart"/>
            <w:r>
              <w:t>.</w:t>
            </w:r>
            <w:proofErr w:type="gramEnd"/>
            <w:r>
              <w:t xml:space="preserve"> Если вы что-то однозначно запрещаете ребенку, будьте готовы выдерживать его справедливую злость или обиду по этому поводу. </w:t>
            </w:r>
          </w:p>
          <w:p w:rsidR="001406D7" w:rsidRDefault="001406D7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1406D7">
              <w:rPr>
                <w:b/>
              </w:rPr>
              <w:t>Говорить ребенку о своих чувствах</w:t>
            </w:r>
            <w:r>
              <w:t>, чтобы он лучше понимал, какую реакцию в другом человеке рождают те или иные его поступки. Быть готовыми к тому, чтобы разобраться вместе  с ним в сложной этической ситуации. Самим жить в согласии с теми этическими принципами, которые вы транслируете ребенку.</w:t>
            </w:r>
          </w:p>
          <w:p w:rsidR="00CD33E2" w:rsidRDefault="001406D7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CD33E2">
              <w:rPr>
                <w:b/>
              </w:rPr>
              <w:t>Не перегружать совесть ребенка</w:t>
            </w:r>
            <w:r>
              <w:t>. Чрезмерное неодобрение, наказания за незначительные проступки и ошибки вызывают постоянное ощущение своей вины, с</w:t>
            </w:r>
            <w:r w:rsidR="00CD33E2">
              <w:t>трах перед наказанием, мстительность. Может также развиваться пассивность, пропадать инициатива.</w:t>
            </w:r>
          </w:p>
          <w:p w:rsidR="005150ED" w:rsidRPr="006B5E09" w:rsidRDefault="00CD33E2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CD33E2">
              <w:rPr>
                <w:b/>
              </w:rPr>
              <w:t>Помнить о том, что не стоит при ребенке рассказывать различные страшные истории, говорить о тяжелых болезнях и смерти,</w:t>
            </w:r>
            <w:r>
              <w:t xml:space="preserve">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проживать их вместе с вами.</w:t>
            </w:r>
          </w:p>
          <w:p w:rsidR="007D1719" w:rsidRPr="00CD33E2" w:rsidRDefault="00CD33E2" w:rsidP="00DC7E3C">
            <w:pPr>
              <w:pStyle w:val="a5"/>
              <w:numPr>
                <w:ilvl w:val="0"/>
                <w:numId w:val="11"/>
              </w:numPr>
              <w:spacing w:line="315" w:lineRule="atLeast"/>
              <w:rPr>
                <w:b/>
              </w:rPr>
            </w:pPr>
            <w:r w:rsidRPr="00CD33E2">
              <w:rPr>
                <w:b/>
              </w:rPr>
              <w:t xml:space="preserve">Предоставлять ребенку возможности </w:t>
            </w:r>
          </w:p>
        </w:tc>
      </w:tr>
      <w:tr w:rsidR="007D1719" w:rsidRPr="00520CBC" w:rsidTr="00395852">
        <w:trPr>
          <w:trHeight w:val="10887"/>
        </w:trPr>
        <w:tc>
          <w:tcPr>
            <w:tcW w:w="5148" w:type="dxa"/>
          </w:tcPr>
          <w:p w:rsidR="00CD33E2" w:rsidRDefault="00CD33E2" w:rsidP="00DC7E3C">
            <w:pPr>
              <w:pStyle w:val="a5"/>
              <w:spacing w:line="315" w:lineRule="atLeast"/>
              <w:ind w:left="360"/>
            </w:pPr>
          </w:p>
          <w:p w:rsidR="005150ED" w:rsidRPr="006B5E09" w:rsidRDefault="00CD33E2" w:rsidP="00DC7E3C">
            <w:pPr>
              <w:pStyle w:val="a5"/>
              <w:spacing w:line="315" w:lineRule="atLeast"/>
              <w:ind w:left="360"/>
            </w:pPr>
            <w:r w:rsidRPr="00CD33E2">
              <w:rPr>
                <w:b/>
              </w:rPr>
              <w:t>для проявления его творчества и самовыражения</w:t>
            </w:r>
            <w:r w:rsidR="005150ED" w:rsidRPr="00CD33E2">
              <w:rPr>
                <w:b/>
              </w:rPr>
              <w:t>.</w:t>
            </w:r>
            <w:r w:rsidR="005150ED" w:rsidRPr="006B5E09">
              <w:t xml:space="preserve"> </w:t>
            </w:r>
            <w:r>
              <w:t xml:space="preserve">Интересоваться любым творческим продуктом, по возможности никак не оценивания, ни положительно, ни отрицательно, предлагая ребенку самостоятельно оценить свое творчество. </w:t>
            </w:r>
          </w:p>
          <w:p w:rsidR="007D1719" w:rsidRPr="00CD33E2" w:rsidRDefault="00CD33E2" w:rsidP="00CD33E2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>
              <w:rPr>
                <w:b/>
                <w:bCs/>
              </w:rPr>
              <w:t xml:space="preserve">Обеспечить ребенку возможность совместной игры с другими детьми, </w:t>
            </w:r>
            <w:r>
              <w:rPr>
                <w:bCs/>
              </w:rPr>
              <w:t xml:space="preserve">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</w:t>
            </w:r>
            <w:proofErr w:type="spellStart"/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.д</w:t>
            </w:r>
            <w:proofErr w:type="spellEnd"/>
            <w:proofErr w:type="gramEnd"/>
          </w:p>
          <w:p w:rsidR="00CD33E2" w:rsidRDefault="00CD33E2" w:rsidP="00CD33E2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49C8">
              <w:rPr>
                <w:b/>
              </w:rPr>
              <w:t>Понимать, что ребенок способен уже достаточно долго и  увлеченно заниматься тем, что ему нравится</w:t>
            </w:r>
            <w:r>
              <w:t>, и ему бывает очень трудно прервать игру, поэтому о необходимости ее заканчивать его стоит предупреждать заранее.</w:t>
            </w:r>
          </w:p>
          <w:p w:rsidR="00CD33E2" w:rsidRDefault="00CD33E2" w:rsidP="006B49C8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49C8">
              <w:rPr>
                <w:b/>
              </w:rPr>
              <w:t>Быть открытыми к вопросам ребенка, интересоваться его мнением,</w:t>
            </w:r>
            <w:r>
              <w:t xml:space="preserve"> превращая его жажду</w:t>
            </w:r>
            <w:r w:rsidR="006B49C8">
              <w:t xml:space="preserve">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      </w:r>
          </w:p>
          <w:p w:rsidR="006B49C8" w:rsidRPr="006B49C8" w:rsidRDefault="006B49C8" w:rsidP="006B49C8">
            <w:pPr>
              <w:spacing w:line="315" w:lineRule="atLeast"/>
              <w:rPr>
                <w:b/>
              </w:rPr>
            </w:pPr>
            <w:r>
              <w:rPr>
                <w:b/>
              </w:rPr>
              <w:t xml:space="preserve">Следует обратить внимание на то, что в возрасте 4-5-ти лет недостатки воспитания </w:t>
            </w:r>
          </w:p>
        </w:tc>
        <w:tc>
          <w:tcPr>
            <w:tcW w:w="5940" w:type="dxa"/>
          </w:tcPr>
          <w:p w:rsidR="007D1719" w:rsidRDefault="007D1719" w:rsidP="00772A68"/>
          <w:p w:rsidR="007D1719" w:rsidRPr="006B49C8" w:rsidRDefault="006B49C8" w:rsidP="00772A68">
            <w:pPr>
              <w:rPr>
                <w:b/>
              </w:rPr>
            </w:pPr>
            <w:r w:rsidRPr="006B49C8">
              <w:rPr>
                <w:b/>
              </w:rPr>
              <w:t xml:space="preserve">ребенка начинают постепенно укореняться и переходить в устойчивые негативные черты характера. </w:t>
            </w:r>
          </w:p>
          <w:p w:rsidR="007D1719" w:rsidRDefault="007D1719" w:rsidP="00772A68"/>
          <w:p w:rsidR="005150ED" w:rsidRDefault="005150ED" w:rsidP="005150E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96D350"/>
              </w:rPr>
            </w:pPr>
          </w:p>
          <w:p w:rsidR="007D1719" w:rsidRDefault="007D1719" w:rsidP="00772A68"/>
          <w:p w:rsidR="00DC7E3C" w:rsidRDefault="00DC7E3C" w:rsidP="00772A68"/>
          <w:p w:rsidR="00DC7E3C" w:rsidRDefault="00DC7E3C" w:rsidP="00F92FB2">
            <w:pPr>
              <w:jc w:val="center"/>
            </w:pPr>
          </w:p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6B49C8" w:rsidP="006B49C8">
            <w:pPr>
              <w:jc w:val="center"/>
            </w:pPr>
            <w:r w:rsidRPr="006B49C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2140E4BF" wp14:editId="51943300">
                  <wp:extent cx="2558143" cy="2558143"/>
                  <wp:effectExtent l="0" t="0" r="0" b="0"/>
                  <wp:docPr id="8" name="Рисунок 8" descr="Картинки солнышко (55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солнышко (55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143" cy="2558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F92FB2" w:rsidRDefault="00F92FB2" w:rsidP="00772A68"/>
          <w:p w:rsidR="00DC7E3C" w:rsidRDefault="00DC7E3C" w:rsidP="00772A68"/>
          <w:p w:rsidR="00DC7E3C" w:rsidRDefault="00DC7E3C" w:rsidP="00772A68"/>
          <w:p w:rsidR="00DC7E3C" w:rsidRPr="006B49C8" w:rsidRDefault="00DC7E3C" w:rsidP="00DC7E3C">
            <w:pPr>
              <w:jc w:val="center"/>
              <w:rPr>
                <w:sz w:val="28"/>
              </w:rPr>
            </w:pPr>
          </w:p>
          <w:p w:rsidR="007D1719" w:rsidRPr="006B49C8" w:rsidRDefault="005D462E" w:rsidP="00F92FB2">
            <w:pPr>
              <w:ind w:left="1576" w:hanging="1260"/>
              <w:jc w:val="center"/>
              <w:rPr>
                <w:sz w:val="22"/>
                <w:szCs w:val="20"/>
              </w:rPr>
            </w:pPr>
            <w:r w:rsidRPr="006B49C8">
              <w:rPr>
                <w:sz w:val="22"/>
                <w:szCs w:val="20"/>
              </w:rPr>
              <w:t>Соловьева Оксана Сергеевна</w:t>
            </w:r>
          </w:p>
          <w:p w:rsidR="005D462E" w:rsidRPr="006B49C8" w:rsidRDefault="005D462E" w:rsidP="00F92FB2">
            <w:pPr>
              <w:ind w:left="1576" w:hanging="1260"/>
              <w:jc w:val="center"/>
              <w:rPr>
                <w:sz w:val="22"/>
                <w:szCs w:val="20"/>
              </w:rPr>
            </w:pPr>
            <w:r w:rsidRPr="006B49C8">
              <w:rPr>
                <w:sz w:val="22"/>
                <w:szCs w:val="20"/>
              </w:rPr>
              <w:t>Педагог-психолог</w:t>
            </w:r>
          </w:p>
          <w:p w:rsidR="005D462E" w:rsidRPr="00DF09F7" w:rsidRDefault="005D462E" w:rsidP="00F92FB2">
            <w:pPr>
              <w:ind w:left="1576" w:hanging="1260"/>
              <w:jc w:val="center"/>
              <w:rPr>
                <w:sz w:val="20"/>
                <w:szCs w:val="20"/>
              </w:rPr>
            </w:pPr>
            <w:r w:rsidRPr="006B49C8">
              <w:rPr>
                <w:sz w:val="22"/>
                <w:szCs w:val="20"/>
              </w:rPr>
              <w:t>ДО МАОУ «Лицей № 11»</w:t>
            </w:r>
          </w:p>
        </w:tc>
        <w:tc>
          <w:tcPr>
            <w:tcW w:w="4706" w:type="dxa"/>
          </w:tcPr>
          <w:p w:rsidR="007D1719" w:rsidRPr="00DF09F7" w:rsidRDefault="007D1719" w:rsidP="00772A68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7D1719" w:rsidRPr="00DF09F7" w:rsidRDefault="007D1719" w:rsidP="00772A68">
            <w:pPr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</w:p>
          <w:p w:rsidR="006B49C8" w:rsidRDefault="006B49C8" w:rsidP="006B49C8">
            <w:pPr>
              <w:tabs>
                <w:tab w:val="left" w:pos="1920"/>
              </w:tabs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i/>
                <w:sz w:val="36"/>
                <w:szCs w:val="36"/>
              </w:rPr>
              <w:t>Памятка для родителей</w:t>
            </w:r>
          </w:p>
          <w:p w:rsidR="007D1719" w:rsidRDefault="004644A2" w:rsidP="00772A68">
            <w:pPr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i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0B3665A3" wp14:editId="40E5DE6E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796290" cy="676275"/>
                  <wp:effectExtent l="19050" t="0" r="3810" b="0"/>
                  <wp:wrapNone/>
                  <wp:docPr id="1" name="Рисунок 0" descr="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втор2.png"/>
                          <pic:cNvPicPr/>
                        </pic:nvPicPr>
                        <pic:blipFill>
                          <a:blip r:embed="rId9" cstate="print"/>
                          <a:srcRect t="12336" r="-60" b="13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2FB2" w:rsidRDefault="00F92FB2" w:rsidP="006B49C8">
            <w:pPr>
              <w:ind w:left="360"/>
              <w:rPr>
                <w:rFonts w:ascii="Monotype Corsiva" w:hAnsi="Monotype Corsiva"/>
                <w:i/>
                <w:sz w:val="36"/>
                <w:szCs w:val="36"/>
              </w:rPr>
            </w:pPr>
          </w:p>
          <w:p w:rsidR="006B49C8" w:rsidRDefault="006B49C8" w:rsidP="006B49C8">
            <w:pPr>
              <w:rPr>
                <w:b/>
                <w:sz w:val="48"/>
                <w:szCs w:val="48"/>
              </w:rPr>
            </w:pPr>
          </w:p>
          <w:p w:rsidR="007D1719" w:rsidRDefault="007D1719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  <w:r w:rsidRPr="007D1719">
              <w:rPr>
                <w:b/>
                <w:sz w:val="48"/>
                <w:szCs w:val="48"/>
              </w:rPr>
              <w:t xml:space="preserve">Возрастные психологические особенности детей </w:t>
            </w:r>
            <w:r w:rsidR="006B49C8">
              <w:rPr>
                <w:b/>
                <w:sz w:val="48"/>
                <w:szCs w:val="48"/>
              </w:rPr>
              <w:t>4-5</w:t>
            </w:r>
            <w:r w:rsidRPr="007D1719">
              <w:rPr>
                <w:b/>
                <w:sz w:val="48"/>
                <w:szCs w:val="48"/>
              </w:rPr>
              <w:t xml:space="preserve"> лет</w:t>
            </w:r>
          </w:p>
          <w:p w:rsidR="007D1719" w:rsidRDefault="007D1719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</w:p>
          <w:p w:rsidR="00F92FB2" w:rsidRDefault="00F92FB2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</w:p>
          <w:p w:rsidR="00F92FB2" w:rsidRDefault="006B49C8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  <w:bookmarkStart w:id="0" w:name="_GoBack"/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15FCF4AD" wp14:editId="24434D2B">
                  <wp:extent cx="2625735" cy="147832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422" cy="147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92FB2" w:rsidRDefault="00F92FB2" w:rsidP="00F92FB2">
            <w:pPr>
              <w:rPr>
                <w:b/>
                <w:sz w:val="48"/>
                <w:szCs w:val="48"/>
              </w:rPr>
            </w:pPr>
          </w:p>
          <w:p w:rsidR="00DC7E3C" w:rsidRPr="007D1719" w:rsidRDefault="00DC7E3C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4A2947" w:rsidRPr="004644A2" w:rsidRDefault="004A2947" w:rsidP="00DC7E3C">
      <w:pPr>
        <w:rPr>
          <w:vanish/>
        </w:rPr>
      </w:pPr>
    </w:p>
    <w:sectPr w:rsidR="004A2947" w:rsidRPr="004644A2" w:rsidSect="004644A2">
      <w:pgSz w:w="16838" w:h="11906" w:orient="landscape"/>
      <w:pgMar w:top="142" w:right="567" w:bottom="567" w:left="56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F4" w:rsidRDefault="002268F4" w:rsidP="004644A2">
      <w:r>
        <w:separator/>
      </w:r>
    </w:p>
  </w:endnote>
  <w:endnote w:type="continuationSeparator" w:id="0">
    <w:p w:rsidR="002268F4" w:rsidRDefault="002268F4" w:rsidP="0046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F4" w:rsidRDefault="002268F4" w:rsidP="004644A2">
      <w:r>
        <w:separator/>
      </w:r>
    </w:p>
  </w:footnote>
  <w:footnote w:type="continuationSeparator" w:id="0">
    <w:p w:rsidR="002268F4" w:rsidRDefault="002268F4" w:rsidP="0046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A5777"/>
    <w:multiLevelType w:val="hybridMultilevel"/>
    <w:tmpl w:val="CB2E52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249AF"/>
    <w:multiLevelType w:val="hybridMultilevel"/>
    <w:tmpl w:val="31807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8419E"/>
    <w:multiLevelType w:val="hybridMultilevel"/>
    <w:tmpl w:val="836C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948B4"/>
    <w:multiLevelType w:val="multilevel"/>
    <w:tmpl w:val="EE3E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908EF"/>
    <w:multiLevelType w:val="hybridMultilevel"/>
    <w:tmpl w:val="D04EB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691BA6"/>
    <w:multiLevelType w:val="multilevel"/>
    <w:tmpl w:val="B916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19"/>
    <w:rsid w:val="000278B3"/>
    <w:rsid w:val="001406D7"/>
    <w:rsid w:val="002268F4"/>
    <w:rsid w:val="00395852"/>
    <w:rsid w:val="004644A2"/>
    <w:rsid w:val="004930EA"/>
    <w:rsid w:val="004A2947"/>
    <w:rsid w:val="005150ED"/>
    <w:rsid w:val="005D462E"/>
    <w:rsid w:val="006B49C8"/>
    <w:rsid w:val="006B5E09"/>
    <w:rsid w:val="00726763"/>
    <w:rsid w:val="00737ACB"/>
    <w:rsid w:val="007D1719"/>
    <w:rsid w:val="00A81B57"/>
    <w:rsid w:val="00C12B14"/>
    <w:rsid w:val="00C964A1"/>
    <w:rsid w:val="00CD33E2"/>
    <w:rsid w:val="00D7735F"/>
    <w:rsid w:val="00D91C47"/>
    <w:rsid w:val="00DC7E3C"/>
    <w:rsid w:val="00F47E37"/>
    <w:rsid w:val="00F9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7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5E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4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4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4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Соловьёва</cp:lastModifiedBy>
  <cp:revision>4</cp:revision>
  <cp:lastPrinted>2012-10-03T20:05:00Z</cp:lastPrinted>
  <dcterms:created xsi:type="dcterms:W3CDTF">2017-10-28T23:59:00Z</dcterms:created>
  <dcterms:modified xsi:type="dcterms:W3CDTF">2021-09-17T09:03:00Z</dcterms:modified>
</cp:coreProperties>
</file>